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66" w:rsidRPr="00C26952" w:rsidRDefault="00272166" w:rsidP="00272166">
      <w:pPr>
        <w:jc w:val="center"/>
        <w:rPr>
          <w:b/>
          <w:sz w:val="20"/>
          <w:szCs w:val="20"/>
        </w:rPr>
      </w:pPr>
      <w:r w:rsidRPr="00C26952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130FA" wp14:editId="7A90ACE0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705475" cy="1404620"/>
                <wp:effectExtent l="0" t="0" r="2857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66" w:rsidRPr="00C64BB4" w:rsidRDefault="00272166" w:rsidP="00272166">
                            <w:pPr>
                              <w:jc w:val="center"/>
                              <w:rPr>
                                <w:rFonts w:cstheme="minorBidi"/>
                                <w:b/>
                              </w:rPr>
                            </w:pPr>
                            <w:r w:rsidRPr="00C64BB4">
                              <w:rPr>
                                <w:rFonts w:cstheme="minorBidi"/>
                                <w:b/>
                              </w:rPr>
                              <w:t>Important Notice</w:t>
                            </w:r>
                          </w:p>
                          <w:p w:rsidR="00272166" w:rsidRDefault="00272166" w:rsidP="00272166">
                            <w:pPr>
                              <w:jc w:val="center"/>
                            </w:pPr>
                            <w:r>
                              <w:rPr>
                                <w:rFonts w:cstheme="minorBidi"/>
                              </w:rPr>
                              <w:t xml:space="preserve">This guidance applies to all staff (including contractors) of </w:t>
                            </w:r>
                            <w:r w:rsidR="00E3732E">
                              <w:rPr>
                                <w:rFonts w:cstheme="minorBidi"/>
                              </w:rPr>
                              <w:t>Stafford Fuels</w:t>
                            </w:r>
                            <w:r w:rsidR="00C26952">
                              <w:rPr>
                                <w:rFonts w:cstheme="minorBidi"/>
                              </w:rPr>
                              <w:t xml:space="preserve"> Limited</w:t>
                            </w:r>
                            <w:r>
                              <w:rPr>
                                <w:rFonts w:cstheme="minorBidi"/>
                              </w:rPr>
                              <w:t xml:space="preserve"> (“</w:t>
                            </w:r>
                            <w:r w:rsidR="00E3732E">
                              <w:rPr>
                                <w:rFonts w:cstheme="minorBidi"/>
                                <w:b/>
                              </w:rPr>
                              <w:t>Stafford Fuels</w:t>
                            </w:r>
                            <w:r w:rsidRPr="00C26952">
                              <w:rPr>
                                <w:rFonts w:cstheme="minorBidi"/>
                              </w:rPr>
                              <w:t>”).</w:t>
                            </w:r>
                            <w:r>
                              <w:rPr>
                                <w:rFonts w:cstheme="minorBidi"/>
                              </w:rPr>
                              <w:t xml:space="preserve"> It is crucial for all </w:t>
                            </w:r>
                            <w:r w:rsidR="00E3732E">
                              <w:rPr>
                                <w:rFonts w:cstheme="minorBidi"/>
                              </w:rPr>
                              <w:t>Stafford Fuels</w:t>
                            </w:r>
                            <w:r w:rsidR="00C26952">
                              <w:rPr>
                                <w:rFonts w:cstheme="minorBidi"/>
                              </w:rPr>
                              <w:t xml:space="preserve"> </w:t>
                            </w:r>
                            <w:r w:rsidRPr="00E70A40">
                              <w:rPr>
                                <w:rFonts w:cstheme="minorBidi"/>
                              </w:rPr>
                              <w:t xml:space="preserve">staff </w:t>
                            </w:r>
                            <w:r w:rsidRPr="00C64BB4">
                              <w:rPr>
                                <w:rFonts w:cstheme="minorBidi"/>
                              </w:rPr>
                              <w:t xml:space="preserve">to </w:t>
                            </w:r>
                            <w:r w:rsidRPr="00C64BB4">
                              <w:rPr>
                                <w:rFonts w:cstheme="minorBidi"/>
                                <w:u w:val="single"/>
                              </w:rPr>
                              <w:t>immediately</w:t>
                            </w:r>
                            <w:r w:rsidRPr="00C64BB4">
                              <w:rPr>
                                <w:rFonts w:cstheme="minorBidi"/>
                              </w:rPr>
                              <w:t xml:space="preserve"> rep</w:t>
                            </w:r>
                            <w:r>
                              <w:rPr>
                                <w:rFonts w:cstheme="minorBidi"/>
                              </w:rPr>
                              <w:t>ort any potential or suspected data b</w:t>
                            </w:r>
                            <w:r w:rsidRPr="00C64BB4">
                              <w:rPr>
                                <w:rFonts w:cstheme="minorBidi"/>
                              </w:rPr>
                              <w:t>reach (as de</w:t>
                            </w:r>
                            <w:r>
                              <w:rPr>
                                <w:rFonts w:cstheme="minorBidi"/>
                              </w:rPr>
                              <w:t>scribed below</w:t>
                            </w:r>
                            <w:r w:rsidRPr="00C64BB4">
                              <w:rPr>
                                <w:rFonts w:cstheme="minorBidi"/>
                              </w:rPr>
                              <w:t>) to the</w:t>
                            </w:r>
                            <w:r w:rsidR="00FA24BD">
                              <w:rPr>
                                <w:rFonts w:cstheme="minorBidi"/>
                              </w:rPr>
                              <w:t xml:space="preserve"> </w:t>
                            </w:r>
                            <w:r w:rsidR="000B7230">
                              <w:rPr>
                                <w:rFonts w:cstheme="minorBidi"/>
                              </w:rPr>
                              <w:t>Managing Director</w:t>
                            </w:r>
                            <w:r w:rsidRPr="00452C2E">
                              <w:rPr>
                                <w:rFonts w:cstheme="minorBidi"/>
                              </w:rPr>
                              <w:t xml:space="preserve"> by phone and email – contact details are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19.5pt;width:44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">
                <v:textbox style="mso-fit-shape-to-text:t">
                  <w:txbxContent>
                    <w:p w:rsidR="00272166" w:rsidRPr="00C64BB4" w:rsidRDefault="00272166" w:rsidP="00272166">
                      <w:pPr>
                        <w:jc w:val="center"/>
                        <w:rPr>
                          <w:rFonts w:cstheme="minorBidi"/>
                          <w:b/>
                        </w:rPr>
                      </w:pPr>
                      <w:r w:rsidRPr="00C64BB4">
                        <w:rPr>
                          <w:rFonts w:cstheme="minorBidi"/>
                          <w:b/>
                        </w:rPr>
                        <w:t>Important Notice</w:t>
                      </w:r>
                    </w:p>
                    <w:p w:rsidR="00272166" w:rsidRDefault="00272166" w:rsidP="00272166">
                      <w:pPr>
                        <w:jc w:val="center"/>
                      </w:pPr>
                      <w:r>
                        <w:rPr>
                          <w:rFonts w:cstheme="minorBidi"/>
                        </w:rPr>
                        <w:t xml:space="preserve">This guidance applies to all staff (including contractors) of </w:t>
                      </w:r>
                      <w:r w:rsidR="00E3732E">
                        <w:rPr>
                          <w:rFonts w:cstheme="minorBidi"/>
                        </w:rPr>
                        <w:t>Stafford Fuels</w:t>
                      </w:r>
                      <w:r w:rsidR="00C26952">
                        <w:rPr>
                          <w:rFonts w:cstheme="minorBidi"/>
                        </w:rPr>
                        <w:t xml:space="preserve"> Limited</w:t>
                      </w:r>
                      <w:r>
                        <w:rPr>
                          <w:rFonts w:cstheme="minorBidi"/>
                        </w:rPr>
                        <w:t xml:space="preserve"> (“</w:t>
                      </w:r>
                      <w:r w:rsidR="00E3732E">
                        <w:rPr>
                          <w:rFonts w:cstheme="minorBidi"/>
                          <w:b/>
                        </w:rPr>
                        <w:t>Stafford Fuels</w:t>
                      </w:r>
                      <w:r w:rsidRPr="00C26952">
                        <w:rPr>
                          <w:rFonts w:cstheme="minorBidi"/>
                        </w:rPr>
                        <w:t>”).</w:t>
                      </w:r>
                      <w:r>
                        <w:rPr>
                          <w:rFonts w:cstheme="minorBidi"/>
                        </w:rPr>
                        <w:t xml:space="preserve"> It is crucial for all </w:t>
                      </w:r>
                      <w:r w:rsidR="00E3732E">
                        <w:rPr>
                          <w:rFonts w:cstheme="minorBidi"/>
                        </w:rPr>
                        <w:t>Stafford Fuels</w:t>
                      </w:r>
                      <w:r w:rsidR="00C26952">
                        <w:rPr>
                          <w:rFonts w:cstheme="minorBidi"/>
                        </w:rPr>
                        <w:t xml:space="preserve"> </w:t>
                      </w:r>
                      <w:r w:rsidRPr="00E70A40">
                        <w:rPr>
                          <w:rFonts w:cstheme="minorBidi"/>
                        </w:rPr>
                        <w:t xml:space="preserve">staff </w:t>
                      </w:r>
                      <w:r w:rsidRPr="00C64BB4">
                        <w:rPr>
                          <w:rFonts w:cstheme="minorBidi"/>
                        </w:rPr>
                        <w:t xml:space="preserve">to </w:t>
                      </w:r>
                      <w:r w:rsidRPr="00C64BB4">
                        <w:rPr>
                          <w:rFonts w:cstheme="minorBidi"/>
                          <w:u w:val="single"/>
                        </w:rPr>
                        <w:t>immediately</w:t>
                      </w:r>
                      <w:r w:rsidRPr="00C64BB4">
                        <w:rPr>
                          <w:rFonts w:cstheme="minorBidi"/>
                        </w:rPr>
                        <w:t xml:space="preserve"> rep</w:t>
                      </w:r>
                      <w:r>
                        <w:rPr>
                          <w:rFonts w:cstheme="minorBidi"/>
                        </w:rPr>
                        <w:t>ort any potential or suspected data b</w:t>
                      </w:r>
                      <w:r w:rsidRPr="00C64BB4">
                        <w:rPr>
                          <w:rFonts w:cstheme="minorBidi"/>
                        </w:rPr>
                        <w:t>reach (as de</w:t>
                      </w:r>
                      <w:r>
                        <w:rPr>
                          <w:rFonts w:cstheme="minorBidi"/>
                        </w:rPr>
                        <w:t>scribed below</w:t>
                      </w:r>
                      <w:r w:rsidRPr="00C64BB4">
                        <w:rPr>
                          <w:rFonts w:cstheme="minorBidi"/>
                        </w:rPr>
                        <w:t>) to the</w:t>
                      </w:r>
                      <w:r w:rsidR="00FA24BD">
                        <w:rPr>
                          <w:rFonts w:cstheme="minorBidi"/>
                        </w:rPr>
                        <w:t xml:space="preserve"> </w:t>
                      </w:r>
                      <w:r w:rsidR="000B7230">
                        <w:rPr>
                          <w:rFonts w:cstheme="minorBidi"/>
                        </w:rPr>
                        <w:t>Managing Director</w:t>
                      </w:r>
                      <w:r w:rsidRPr="00452C2E">
                        <w:rPr>
                          <w:rFonts w:cstheme="minorBidi"/>
                        </w:rPr>
                        <w:t xml:space="preserve"> by phone and email – contact details are below.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6952">
        <w:rPr>
          <w:b/>
          <w:sz w:val="20"/>
          <w:szCs w:val="20"/>
        </w:rPr>
        <w:t>DATA BREACH REPORTING GUIDE</w:t>
      </w:r>
    </w:p>
    <w:p w:rsidR="00272166" w:rsidRPr="00C26952" w:rsidRDefault="00272166" w:rsidP="00272166">
      <w:pPr>
        <w:jc w:val="center"/>
        <w:rPr>
          <w:b/>
          <w:sz w:val="20"/>
          <w:szCs w:val="20"/>
        </w:rPr>
      </w:pPr>
    </w:p>
    <w:p w:rsidR="00272166" w:rsidRPr="001B62C0" w:rsidRDefault="00272166" w:rsidP="00272166">
      <w:pPr>
        <w:pStyle w:val="ACSchLv1"/>
        <w:keepNext/>
        <w:numPr>
          <w:ilvl w:val="0"/>
          <w:numId w:val="10"/>
        </w:numPr>
        <w:rPr>
          <w:sz w:val="20"/>
          <w:szCs w:val="20"/>
        </w:rPr>
      </w:pPr>
      <w:r w:rsidRPr="001B62C0">
        <w:rPr>
          <w:rStyle w:val="ACSchLv1asheadingtext"/>
          <w:sz w:val="20"/>
          <w:szCs w:val="20"/>
        </w:rPr>
        <w:t>WHAT IS A DATA BREACH?</w:t>
      </w:r>
    </w:p>
    <w:p w:rsidR="00272166" w:rsidRPr="001B62C0" w:rsidRDefault="00272166" w:rsidP="00C26952">
      <w:pPr>
        <w:pStyle w:val="ACLevel2"/>
        <w:rPr>
          <w:sz w:val="20"/>
          <w:szCs w:val="20"/>
        </w:rPr>
      </w:pPr>
      <w:r w:rsidRPr="001B62C0">
        <w:rPr>
          <w:sz w:val="20"/>
          <w:szCs w:val="20"/>
        </w:rPr>
        <w:t xml:space="preserve">A data breach is any unauthorised, </w:t>
      </w:r>
      <w:proofErr w:type="gramStart"/>
      <w:r w:rsidRPr="001B62C0">
        <w:rPr>
          <w:sz w:val="20"/>
          <w:szCs w:val="20"/>
        </w:rPr>
        <w:t>unlawful</w:t>
      </w:r>
      <w:proofErr w:type="gramEnd"/>
      <w:r w:rsidRPr="001B62C0">
        <w:rPr>
          <w:sz w:val="20"/>
          <w:szCs w:val="20"/>
        </w:rPr>
        <w:t xml:space="preserve"> or accidental disclosure, destruction, loss, alteration or access to personal data.</w:t>
      </w:r>
    </w:p>
    <w:p w:rsidR="00272166" w:rsidRPr="001B62C0" w:rsidRDefault="00272166" w:rsidP="00C26952">
      <w:pPr>
        <w:pStyle w:val="ACLevel2"/>
        <w:rPr>
          <w:sz w:val="20"/>
          <w:szCs w:val="20"/>
        </w:rPr>
      </w:pPr>
      <w:r w:rsidRPr="001B62C0">
        <w:rPr>
          <w:bCs/>
          <w:sz w:val="20"/>
          <w:szCs w:val="20"/>
        </w:rPr>
        <w:t>All potential or suspected data breaches must be notified to</w:t>
      </w:r>
      <w:r w:rsidR="00FA24BD" w:rsidRPr="001B62C0">
        <w:rPr>
          <w:bCs/>
          <w:sz w:val="20"/>
          <w:szCs w:val="20"/>
        </w:rPr>
        <w:t xml:space="preserve"> the </w:t>
      </w:r>
      <w:r w:rsidR="000B7230">
        <w:rPr>
          <w:rFonts w:cstheme="minorBidi"/>
          <w:sz w:val="20"/>
          <w:szCs w:val="20"/>
        </w:rPr>
        <w:t>Managing Director</w:t>
      </w:r>
      <w:r w:rsidR="00C26952" w:rsidRPr="001B62C0">
        <w:rPr>
          <w:rFonts w:cstheme="minorBidi"/>
          <w:sz w:val="20"/>
          <w:szCs w:val="20"/>
        </w:rPr>
        <w:t xml:space="preserve"> </w:t>
      </w:r>
      <w:r w:rsidRPr="001B62C0">
        <w:rPr>
          <w:bCs/>
          <w:sz w:val="20"/>
          <w:szCs w:val="20"/>
        </w:rPr>
        <w:t xml:space="preserve">who will determine whether it is a data breach. </w:t>
      </w:r>
      <w:r w:rsidRPr="001B62C0">
        <w:rPr>
          <w:sz w:val="20"/>
          <w:szCs w:val="20"/>
        </w:rPr>
        <w:t xml:space="preserve">Examples of data breaches include but are not limited to the following: </w:t>
      </w:r>
    </w:p>
    <w:p w:rsidR="00272166" w:rsidRPr="001B62C0" w:rsidRDefault="00272166" w:rsidP="00C26952">
      <w:pPr>
        <w:pStyle w:val="ACLevel3"/>
        <w:rPr>
          <w:sz w:val="20"/>
          <w:szCs w:val="20"/>
        </w:rPr>
      </w:pPr>
      <w:r w:rsidRPr="001B62C0">
        <w:rPr>
          <w:sz w:val="20"/>
          <w:szCs w:val="20"/>
        </w:rPr>
        <w:t>loss of IT equipment (phone, tablet etc.) or a briefcase containing personal data;</w:t>
      </w:r>
    </w:p>
    <w:p w:rsidR="00272166" w:rsidRPr="001B62C0" w:rsidRDefault="00272166" w:rsidP="00C26952">
      <w:pPr>
        <w:pStyle w:val="ACLevel3"/>
        <w:rPr>
          <w:sz w:val="20"/>
          <w:szCs w:val="20"/>
        </w:rPr>
      </w:pPr>
      <w:r w:rsidRPr="001B62C0">
        <w:rPr>
          <w:sz w:val="20"/>
          <w:szCs w:val="20"/>
        </w:rPr>
        <w:t>an email being sent to an unintended recipient in error (in particular to external recipients);</w:t>
      </w:r>
    </w:p>
    <w:p w:rsidR="00272166" w:rsidRPr="001B62C0" w:rsidRDefault="00272166" w:rsidP="00C26952">
      <w:pPr>
        <w:pStyle w:val="ACLevel3"/>
        <w:rPr>
          <w:sz w:val="20"/>
          <w:szCs w:val="20"/>
        </w:rPr>
      </w:pPr>
      <w:r w:rsidRPr="001B62C0">
        <w:rPr>
          <w:sz w:val="20"/>
          <w:szCs w:val="20"/>
        </w:rPr>
        <w:t>unauthorised access to personal data due to a “hacker”; and</w:t>
      </w:r>
    </w:p>
    <w:p w:rsidR="00272166" w:rsidRPr="001B62C0" w:rsidRDefault="00272166" w:rsidP="00C26952">
      <w:pPr>
        <w:pStyle w:val="ACLevel3"/>
        <w:rPr>
          <w:sz w:val="20"/>
          <w:szCs w:val="20"/>
        </w:rPr>
      </w:pPr>
      <w:proofErr w:type="gramStart"/>
      <w:r w:rsidRPr="001B62C0">
        <w:rPr>
          <w:sz w:val="20"/>
          <w:szCs w:val="20"/>
        </w:rPr>
        <w:t>unforeseen</w:t>
      </w:r>
      <w:proofErr w:type="gramEnd"/>
      <w:r w:rsidRPr="001B62C0">
        <w:rPr>
          <w:sz w:val="20"/>
          <w:szCs w:val="20"/>
        </w:rPr>
        <w:t xml:space="preserve"> circumstances such as fire or flood where personal data is not accessible either temporarily or permanently.</w:t>
      </w:r>
    </w:p>
    <w:p w:rsidR="00272166" w:rsidRPr="001B62C0" w:rsidRDefault="00272166" w:rsidP="00272166">
      <w:pPr>
        <w:pStyle w:val="ACSchLv1"/>
        <w:keepNext/>
        <w:numPr>
          <w:ilvl w:val="0"/>
          <w:numId w:val="10"/>
        </w:numPr>
        <w:rPr>
          <w:b/>
          <w:bCs/>
          <w:sz w:val="20"/>
          <w:szCs w:val="20"/>
        </w:rPr>
      </w:pPr>
      <w:r w:rsidRPr="001B62C0">
        <w:rPr>
          <w:rStyle w:val="ACSchLv1asheadingtext"/>
          <w:sz w:val="20"/>
          <w:szCs w:val="20"/>
        </w:rPr>
        <w:t>WHAT IS PERSONAL DATA?</w:t>
      </w:r>
    </w:p>
    <w:p w:rsidR="00272166" w:rsidRPr="001B62C0" w:rsidRDefault="00272166" w:rsidP="00C26952">
      <w:pPr>
        <w:pStyle w:val="ACBody1"/>
        <w:rPr>
          <w:sz w:val="20"/>
          <w:szCs w:val="20"/>
        </w:rPr>
      </w:pPr>
      <w:r w:rsidRPr="001B62C0">
        <w:rPr>
          <w:sz w:val="20"/>
          <w:szCs w:val="20"/>
        </w:rPr>
        <w:t>Personal data is a broad concept and includes any information relating to an identifiable living individual. A person is considered to be identifiable if he/she can be identified directly or indirectly, for example by reference to an identifier such as a name, address, date of birth, telephone number, account number, any other reference number, job title, photo.</w:t>
      </w:r>
      <w:bookmarkStart w:id="0" w:name="_GoBack"/>
      <w:bookmarkEnd w:id="0"/>
    </w:p>
    <w:p w:rsidR="00272166" w:rsidRPr="001B62C0" w:rsidRDefault="00272166" w:rsidP="00272166">
      <w:pPr>
        <w:pStyle w:val="ACSchLv1"/>
        <w:keepNext/>
        <w:numPr>
          <w:ilvl w:val="0"/>
          <w:numId w:val="10"/>
        </w:numPr>
        <w:rPr>
          <w:b/>
          <w:bCs/>
          <w:sz w:val="20"/>
          <w:szCs w:val="20"/>
        </w:rPr>
      </w:pPr>
      <w:r w:rsidRPr="001B62C0">
        <w:rPr>
          <w:rStyle w:val="ACSchLv1asheadingtext"/>
          <w:sz w:val="20"/>
          <w:szCs w:val="20"/>
        </w:rPr>
        <w:t>WHEN SHOULD I REPORT A SUSPECTED DATA BREACH?</w:t>
      </w:r>
    </w:p>
    <w:p w:rsidR="00272166" w:rsidRPr="001B62C0" w:rsidRDefault="00272166" w:rsidP="00C26952">
      <w:pPr>
        <w:pStyle w:val="ACBody1"/>
        <w:rPr>
          <w:sz w:val="20"/>
          <w:szCs w:val="20"/>
        </w:rPr>
      </w:pPr>
      <w:proofErr w:type="gramStart"/>
      <w:r w:rsidRPr="001B62C0">
        <w:rPr>
          <w:sz w:val="20"/>
          <w:szCs w:val="20"/>
          <w:u w:val="single"/>
        </w:rPr>
        <w:t>Immediately</w:t>
      </w:r>
      <w:r w:rsidRPr="001B62C0">
        <w:rPr>
          <w:sz w:val="20"/>
          <w:szCs w:val="20"/>
        </w:rPr>
        <w:t>.</w:t>
      </w:r>
      <w:proofErr w:type="gramEnd"/>
      <w:r w:rsidRPr="001B62C0">
        <w:rPr>
          <w:sz w:val="20"/>
          <w:szCs w:val="20"/>
        </w:rPr>
        <w:t xml:space="preserve"> </w:t>
      </w:r>
      <w:proofErr w:type="gramStart"/>
      <w:r w:rsidR="00631953">
        <w:rPr>
          <w:sz w:val="20"/>
          <w:szCs w:val="20"/>
        </w:rPr>
        <w:t>a</w:t>
      </w:r>
      <w:proofErr w:type="gramEnd"/>
      <w:r w:rsidRPr="001B62C0">
        <w:rPr>
          <w:sz w:val="20"/>
          <w:szCs w:val="20"/>
        </w:rPr>
        <w:t xml:space="preserve"> suspected breach should be reported as soon possible after it is identified.</w:t>
      </w:r>
      <w:r w:rsidR="00C26952" w:rsidRPr="001B62C0">
        <w:rPr>
          <w:sz w:val="20"/>
          <w:szCs w:val="20"/>
        </w:rPr>
        <w:t xml:space="preserve"> </w:t>
      </w:r>
      <w:r w:rsidRPr="001B62C0">
        <w:rPr>
          <w:sz w:val="20"/>
          <w:szCs w:val="20"/>
        </w:rPr>
        <w:t xml:space="preserve">It is vital that all potential or suspected data breaches are immediately reported to the </w:t>
      </w:r>
      <w:r w:rsidR="000B7230">
        <w:rPr>
          <w:rFonts w:cstheme="minorBidi"/>
          <w:sz w:val="20"/>
          <w:szCs w:val="20"/>
        </w:rPr>
        <w:t>Managing Director</w:t>
      </w:r>
      <w:r w:rsidR="00FA24BD" w:rsidRPr="001B62C0">
        <w:rPr>
          <w:rFonts w:cstheme="minorBidi"/>
          <w:sz w:val="20"/>
          <w:szCs w:val="20"/>
        </w:rPr>
        <w:t xml:space="preserve"> </w:t>
      </w:r>
      <w:r w:rsidR="00A30903" w:rsidRPr="001B62C0">
        <w:rPr>
          <w:rFonts w:cstheme="minorBidi"/>
          <w:sz w:val="20"/>
          <w:szCs w:val="20"/>
        </w:rPr>
        <w:t>a</w:t>
      </w:r>
      <w:r w:rsidRPr="001B62C0">
        <w:rPr>
          <w:sz w:val="20"/>
          <w:szCs w:val="20"/>
        </w:rPr>
        <w:t>s soon as they are identified. The</w:t>
      </w:r>
      <w:r w:rsidR="00A30903" w:rsidRPr="001B62C0">
        <w:rPr>
          <w:rFonts w:cstheme="minorBidi"/>
          <w:sz w:val="20"/>
          <w:szCs w:val="20"/>
        </w:rPr>
        <w:t xml:space="preserve"> </w:t>
      </w:r>
      <w:r w:rsidR="000B7230">
        <w:rPr>
          <w:rFonts w:cstheme="minorBidi"/>
          <w:sz w:val="20"/>
          <w:szCs w:val="20"/>
        </w:rPr>
        <w:t>Managing Director</w:t>
      </w:r>
      <w:r w:rsidRPr="001B62C0">
        <w:rPr>
          <w:rFonts w:cstheme="minorBidi"/>
          <w:sz w:val="20"/>
          <w:szCs w:val="20"/>
        </w:rPr>
        <w:t xml:space="preserve">] </w:t>
      </w:r>
      <w:r w:rsidRPr="001B62C0">
        <w:rPr>
          <w:sz w:val="20"/>
          <w:szCs w:val="20"/>
        </w:rPr>
        <w:t xml:space="preserve">will ascertain whether the suspected data breach is in fact a data breach and what, if any, action must be taken. Prompt reporting of any suspected data breach to the </w:t>
      </w:r>
      <w:r w:rsidR="000B7230">
        <w:rPr>
          <w:rFonts w:cstheme="minorBidi"/>
          <w:sz w:val="20"/>
          <w:szCs w:val="20"/>
        </w:rPr>
        <w:t>Managing Director</w:t>
      </w:r>
      <w:r w:rsidR="00A30903" w:rsidRPr="001B62C0">
        <w:rPr>
          <w:sz w:val="20"/>
          <w:szCs w:val="20"/>
        </w:rPr>
        <w:t xml:space="preserve"> </w:t>
      </w:r>
      <w:r w:rsidRPr="001B62C0">
        <w:rPr>
          <w:sz w:val="20"/>
          <w:szCs w:val="20"/>
        </w:rPr>
        <w:t>is crucial to ensure compliance with data protection law.</w:t>
      </w:r>
    </w:p>
    <w:p w:rsidR="00272166" w:rsidRPr="001B62C0" w:rsidRDefault="00272166" w:rsidP="00C26952">
      <w:pPr>
        <w:pStyle w:val="ACLevel1"/>
        <w:keepNext/>
        <w:rPr>
          <w:sz w:val="20"/>
          <w:szCs w:val="20"/>
        </w:rPr>
      </w:pPr>
      <w:r w:rsidRPr="001B62C0">
        <w:rPr>
          <w:rStyle w:val="ACLevel1asheadingtext"/>
          <w:sz w:val="20"/>
          <w:szCs w:val="20"/>
        </w:rPr>
        <w:t>HOW DO I REPORT A DATA BREACH?</w:t>
      </w:r>
    </w:p>
    <w:p w:rsidR="00272166" w:rsidRPr="001B62C0" w:rsidRDefault="00272166" w:rsidP="00C26952">
      <w:pPr>
        <w:pStyle w:val="ACBody1"/>
        <w:rPr>
          <w:sz w:val="20"/>
          <w:szCs w:val="20"/>
        </w:rPr>
      </w:pPr>
      <w:r w:rsidRPr="001B62C0">
        <w:rPr>
          <w:sz w:val="20"/>
          <w:szCs w:val="20"/>
        </w:rPr>
        <w:t xml:space="preserve">All suspected data breaches should be immediately reported to the </w:t>
      </w:r>
      <w:r w:rsidR="00E3732E">
        <w:rPr>
          <w:rFonts w:cstheme="minorBidi"/>
          <w:sz w:val="20"/>
          <w:szCs w:val="20"/>
        </w:rPr>
        <w:t>Stafford Fuels</w:t>
      </w:r>
      <w:r w:rsidR="00A30903" w:rsidRPr="001B62C0">
        <w:rPr>
          <w:rFonts w:cstheme="minorBidi"/>
          <w:sz w:val="20"/>
          <w:szCs w:val="20"/>
        </w:rPr>
        <w:t xml:space="preserve"> </w:t>
      </w:r>
      <w:r w:rsidR="000B7230">
        <w:rPr>
          <w:rFonts w:cstheme="minorBidi"/>
          <w:sz w:val="20"/>
          <w:szCs w:val="20"/>
        </w:rPr>
        <w:t>Managing Director</w:t>
      </w:r>
      <w:r w:rsidR="00A30903" w:rsidRPr="001B62C0">
        <w:rPr>
          <w:sz w:val="20"/>
          <w:szCs w:val="20"/>
        </w:rPr>
        <w:t xml:space="preserve"> </w:t>
      </w:r>
      <w:r w:rsidRPr="001B62C0">
        <w:rPr>
          <w:sz w:val="20"/>
          <w:szCs w:val="20"/>
        </w:rPr>
        <w:t xml:space="preserve">(by both phone and email) at the following details: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6328"/>
      </w:tblGrid>
      <w:tr w:rsidR="00272166" w:rsidRPr="001B62C0" w:rsidTr="00C26952">
        <w:tc>
          <w:tcPr>
            <w:tcW w:w="1894" w:type="dxa"/>
          </w:tcPr>
          <w:p w:rsidR="00272166" w:rsidRPr="001B62C0" w:rsidRDefault="00272166" w:rsidP="00C902BD">
            <w:pPr>
              <w:rPr>
                <w:sz w:val="20"/>
                <w:szCs w:val="20"/>
              </w:rPr>
            </w:pPr>
            <w:r w:rsidRPr="001B62C0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6328" w:type="dxa"/>
          </w:tcPr>
          <w:p w:rsidR="00272166" w:rsidRPr="001B62C0" w:rsidRDefault="000B7230" w:rsidP="00C902BD">
            <w:pPr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Andy Maher</w:t>
            </w:r>
          </w:p>
        </w:tc>
      </w:tr>
      <w:tr w:rsidR="00272166" w:rsidRPr="001B62C0" w:rsidTr="00C26952">
        <w:tc>
          <w:tcPr>
            <w:tcW w:w="1894" w:type="dxa"/>
          </w:tcPr>
          <w:p w:rsidR="00272166" w:rsidRPr="001B62C0" w:rsidRDefault="00272166" w:rsidP="00C902BD">
            <w:pPr>
              <w:rPr>
                <w:sz w:val="20"/>
                <w:szCs w:val="20"/>
              </w:rPr>
            </w:pPr>
            <w:r w:rsidRPr="001B62C0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6328" w:type="dxa"/>
          </w:tcPr>
          <w:p w:rsidR="00272166" w:rsidRPr="001B62C0" w:rsidRDefault="000B7230" w:rsidP="00E6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Andy.maher@staffordfuels.ie</w:t>
            </w:r>
          </w:p>
        </w:tc>
      </w:tr>
      <w:tr w:rsidR="00272166" w:rsidRPr="001B62C0" w:rsidTr="00C26952">
        <w:trPr>
          <w:trHeight w:val="132"/>
        </w:trPr>
        <w:tc>
          <w:tcPr>
            <w:tcW w:w="1894" w:type="dxa"/>
          </w:tcPr>
          <w:p w:rsidR="00272166" w:rsidRPr="001B62C0" w:rsidRDefault="00272166" w:rsidP="00C902BD">
            <w:pPr>
              <w:rPr>
                <w:i/>
                <w:sz w:val="20"/>
                <w:szCs w:val="20"/>
              </w:rPr>
            </w:pPr>
            <w:r w:rsidRPr="001B62C0"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6328" w:type="dxa"/>
          </w:tcPr>
          <w:p w:rsidR="00272166" w:rsidRPr="001B62C0" w:rsidRDefault="00631953" w:rsidP="00C9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0876873985</w:t>
            </w:r>
          </w:p>
        </w:tc>
      </w:tr>
    </w:tbl>
    <w:p w:rsidR="008E58DC" w:rsidRPr="001B62C0" w:rsidRDefault="008E58DC" w:rsidP="006341E4">
      <w:pPr>
        <w:rPr>
          <w:sz w:val="20"/>
          <w:szCs w:val="20"/>
        </w:rPr>
      </w:pPr>
    </w:p>
    <w:sectPr w:rsidR="008E58DC" w:rsidRPr="001B62C0" w:rsidSect="00314363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F9" w:rsidRDefault="003108F9" w:rsidP="00422C53">
      <w:r>
        <w:separator/>
      </w:r>
    </w:p>
  </w:endnote>
  <w:endnote w:type="continuationSeparator" w:id="0">
    <w:p w:rsidR="003108F9" w:rsidRDefault="003108F9" w:rsidP="0042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94" w:rsidRDefault="00B71894" w:rsidP="002C40C7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94" w:rsidRDefault="00B71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F9" w:rsidRDefault="003108F9" w:rsidP="00422C53">
      <w:r>
        <w:separator/>
      </w:r>
    </w:p>
  </w:footnote>
  <w:footnote w:type="continuationSeparator" w:id="0">
    <w:p w:rsidR="003108F9" w:rsidRDefault="003108F9" w:rsidP="0042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52" w:rsidRDefault="00C26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2536"/>
    <w:multiLevelType w:val="multilevel"/>
    <w:tmpl w:val="D46EDF64"/>
    <w:lvl w:ilvl="0">
      <w:start w:val="1"/>
      <w:numFmt w:val="decimal"/>
      <w:pStyle w:val="ACSchedule"/>
      <w:suff w:val="nothing"/>
      <w:lvlText w:val="Schedule %1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ACAppendix"/>
      <w:suff w:val="nothing"/>
      <w:lvlText w:val="Appendix %2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CPart"/>
      <w:suff w:val="nothing"/>
      <w:lvlText w:val="Part %3"/>
      <w:lvlJc w:val="left"/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">
    <w:nsid w:val="384E4152"/>
    <w:multiLevelType w:val="multilevel"/>
    <w:tmpl w:val="23583D2A"/>
    <w:lvl w:ilvl="0">
      <w:start w:val="1"/>
      <w:numFmt w:val="decimal"/>
      <w:pStyle w:val="ACSchLv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ACSchLv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ACSchLv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ACSchLv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ACSchLv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1746258"/>
    <w:multiLevelType w:val="multilevel"/>
    <w:tmpl w:val="D8A4B29C"/>
    <w:lvl w:ilvl="0">
      <w:start w:val="1"/>
      <w:numFmt w:val="bullet"/>
      <w:pStyle w:val="ACBulletLv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ACBulletLv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ACBulletLv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ACBulletLv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ACBulletLv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C181BEC"/>
    <w:multiLevelType w:val="multilevel"/>
    <w:tmpl w:val="BBCCFE5A"/>
    <w:lvl w:ilvl="0">
      <w:start w:val="1"/>
      <w:numFmt w:val="decimal"/>
      <w:pStyle w:val="AC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isLgl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ED8F2C3"/>
    <w:multiLevelType w:val="multilevel"/>
    <w:tmpl w:val="0E6300AD"/>
    <w:lvl w:ilvl="0">
      <w:start w:val="1"/>
      <w:numFmt w:val="none"/>
      <w:pStyle w:val="ACSubHeading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 Bullet Lv _Body" w:val="AC Body "/>
    <w:docVar w:name="AC Bullet Lv _Comment" w:val="Standard bullets"/>
    <w:docVar w:name="AC Bullet Lv _HeadSuf" w:val=" as heading (text)"/>
    <w:docVar w:name="AC Bullet Lv _LongName" w:val="AC Bullets"/>
    <w:docVar w:name="AC Bullet Lv _NumBodies" w:val="5"/>
    <w:docVar w:name="AC Level _Body" w:val="AC Body "/>
    <w:docVar w:name="AC Level _Comment" w:val="Styles and auto-numbering for use in main clauses in Arthur Cox documents."/>
    <w:docVar w:name="AC Level _HeadSuf" w:val=" as heading (text)"/>
    <w:docVar w:name="AC Level _LongName" w:val="AC House Style"/>
    <w:docVar w:name="AC Level _NumBodies" w:val="5"/>
    <w:docVar w:name="AC Level HCR1" w:val="0"/>
    <w:docVar w:name="AC Level HCR2" w:val="0"/>
    <w:docVar w:name="AC Level HCR3" w:val="0"/>
    <w:docVar w:name="AC Level HKWN1" w:val="-1"/>
    <w:docVar w:name="AC Level HKWN2" w:val="-1"/>
    <w:docVar w:name="AC Level HKWN3" w:val="-1"/>
    <w:docVar w:name="AC Sch Lv _Body" w:val="AC Body "/>
    <w:docVar w:name="AC Sch Lv _Comment" w:val="Styles and auto-numbering for use in schedules in Arthur Cox documents."/>
    <w:docVar w:name="AC Sch Lv _HeadSuf" w:val=" as heading (text)"/>
    <w:docVar w:name="AC Sch Lv _LongName" w:val="AC House Style (Schedules)"/>
    <w:docVar w:name="AC Sch Lv _NumBodies" w:val="5"/>
    <w:docVar w:name="AC Sch Lv HCR1" w:val="0"/>
    <w:docVar w:name="AC Sch Lv HCR2" w:val="0"/>
    <w:docVar w:name="AC Sch Lv HCR3" w:val="0"/>
    <w:docVar w:name="AC Sch Lv HKWN1" w:val="-1"/>
    <w:docVar w:name="AC Sch Lv HKWN2" w:val="-1"/>
    <w:docVar w:name="AC Sch Lv HKWN3" w:val="-1"/>
  </w:docVars>
  <w:rsids>
    <w:rsidRoot w:val="00272166"/>
    <w:rsid w:val="00015850"/>
    <w:rsid w:val="00085ED5"/>
    <w:rsid w:val="000B7230"/>
    <w:rsid w:val="00157B1E"/>
    <w:rsid w:val="001B2ABA"/>
    <w:rsid w:val="001B62C0"/>
    <w:rsid w:val="0022346E"/>
    <w:rsid w:val="002609F9"/>
    <w:rsid w:val="00272166"/>
    <w:rsid w:val="00277C85"/>
    <w:rsid w:val="00281016"/>
    <w:rsid w:val="0029526C"/>
    <w:rsid w:val="002C40C7"/>
    <w:rsid w:val="003108F9"/>
    <w:rsid w:val="00314363"/>
    <w:rsid w:val="003B6D6D"/>
    <w:rsid w:val="00407645"/>
    <w:rsid w:val="00422C53"/>
    <w:rsid w:val="00486323"/>
    <w:rsid w:val="004B33CC"/>
    <w:rsid w:val="005264B2"/>
    <w:rsid w:val="00576189"/>
    <w:rsid w:val="005F0FDD"/>
    <w:rsid w:val="005F2955"/>
    <w:rsid w:val="00631953"/>
    <w:rsid w:val="006341E4"/>
    <w:rsid w:val="00657E31"/>
    <w:rsid w:val="006C336A"/>
    <w:rsid w:val="006D1B7C"/>
    <w:rsid w:val="008A5314"/>
    <w:rsid w:val="008C1810"/>
    <w:rsid w:val="008E58DC"/>
    <w:rsid w:val="008F0F01"/>
    <w:rsid w:val="008F6C13"/>
    <w:rsid w:val="009261FB"/>
    <w:rsid w:val="0095566D"/>
    <w:rsid w:val="00997713"/>
    <w:rsid w:val="00A30903"/>
    <w:rsid w:val="00A82FA8"/>
    <w:rsid w:val="00A840C1"/>
    <w:rsid w:val="00B11D5F"/>
    <w:rsid w:val="00B71894"/>
    <w:rsid w:val="00BD7D30"/>
    <w:rsid w:val="00C26952"/>
    <w:rsid w:val="00C3137E"/>
    <w:rsid w:val="00E1288A"/>
    <w:rsid w:val="00E3732E"/>
    <w:rsid w:val="00E67CF0"/>
    <w:rsid w:val="00E722DF"/>
    <w:rsid w:val="00EA630F"/>
    <w:rsid w:val="00FA24BD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66"/>
    <w:pPr>
      <w:adjustRightInd w:val="0"/>
      <w:spacing w:after="0" w:line="240" w:lineRule="auto"/>
      <w:jc w:val="both"/>
    </w:pPr>
    <w:rPr>
      <w:rFonts w:ascii="Times New Roman" w:hAnsi="Times New Roman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57B1E"/>
    <w:pPr>
      <w:spacing w:after="220"/>
    </w:pPr>
  </w:style>
  <w:style w:type="paragraph" w:customStyle="1" w:styleId="ACBody1">
    <w:name w:val="AC Body 1"/>
    <w:basedOn w:val="Body"/>
    <w:uiPriority w:val="99"/>
    <w:rsid w:val="005F2955"/>
    <w:pPr>
      <w:ind w:left="720"/>
    </w:pPr>
  </w:style>
  <w:style w:type="paragraph" w:customStyle="1" w:styleId="ACLevel1">
    <w:name w:val="AC Level 1"/>
    <w:basedOn w:val="ACBody1"/>
    <w:uiPriority w:val="99"/>
    <w:rsid w:val="00157B1E"/>
    <w:pPr>
      <w:numPr>
        <w:numId w:val="5"/>
      </w:numPr>
      <w:outlineLvl w:val="0"/>
    </w:pPr>
  </w:style>
  <w:style w:type="character" w:customStyle="1" w:styleId="ACLevel1asheadingtext">
    <w:name w:val="AC Level 1 as heading (text)"/>
    <w:basedOn w:val="DefaultParagraphFont"/>
    <w:uiPriority w:val="99"/>
    <w:rsid w:val="00157B1E"/>
    <w:rPr>
      <w:b/>
      <w:bCs/>
    </w:rPr>
  </w:style>
  <w:style w:type="paragraph" w:customStyle="1" w:styleId="ACBody2">
    <w:name w:val="AC Body 2"/>
    <w:basedOn w:val="Body"/>
    <w:uiPriority w:val="99"/>
    <w:rsid w:val="005F2955"/>
    <w:pPr>
      <w:ind w:left="1440"/>
    </w:pPr>
  </w:style>
  <w:style w:type="paragraph" w:customStyle="1" w:styleId="ACLevel2">
    <w:name w:val="AC Level 2"/>
    <w:basedOn w:val="ACBody2"/>
    <w:uiPriority w:val="99"/>
    <w:rsid w:val="00157B1E"/>
    <w:pPr>
      <w:numPr>
        <w:ilvl w:val="1"/>
        <w:numId w:val="5"/>
      </w:numPr>
      <w:outlineLvl w:val="1"/>
    </w:pPr>
  </w:style>
  <w:style w:type="character" w:customStyle="1" w:styleId="ACLevel2asheadingtext">
    <w:name w:val="AC Level 2 as heading (text)"/>
    <w:basedOn w:val="DefaultParagraphFont"/>
    <w:uiPriority w:val="99"/>
    <w:rsid w:val="00157B1E"/>
    <w:rPr>
      <w:b/>
      <w:bCs/>
    </w:rPr>
  </w:style>
  <w:style w:type="paragraph" w:customStyle="1" w:styleId="ACBody3">
    <w:name w:val="AC Body 3"/>
    <w:basedOn w:val="Body"/>
    <w:uiPriority w:val="99"/>
    <w:rsid w:val="005F2955"/>
    <w:pPr>
      <w:ind w:left="2160"/>
    </w:pPr>
  </w:style>
  <w:style w:type="paragraph" w:customStyle="1" w:styleId="ACLevel3">
    <w:name w:val="AC Level 3"/>
    <w:basedOn w:val="ACBody3"/>
    <w:uiPriority w:val="99"/>
    <w:rsid w:val="00157B1E"/>
    <w:pPr>
      <w:numPr>
        <w:ilvl w:val="2"/>
        <w:numId w:val="5"/>
      </w:numPr>
      <w:outlineLvl w:val="2"/>
    </w:pPr>
  </w:style>
  <w:style w:type="character" w:customStyle="1" w:styleId="ACLevel3asheadingtext">
    <w:name w:val="AC Level 3 as heading (text)"/>
    <w:basedOn w:val="DefaultParagraphFont"/>
    <w:uiPriority w:val="99"/>
    <w:rsid w:val="00157B1E"/>
    <w:rPr>
      <w:b/>
      <w:bCs/>
    </w:rPr>
  </w:style>
  <w:style w:type="paragraph" w:customStyle="1" w:styleId="ACBody4">
    <w:name w:val="AC Body 4"/>
    <w:basedOn w:val="Body"/>
    <w:uiPriority w:val="99"/>
    <w:rsid w:val="005F2955"/>
    <w:pPr>
      <w:ind w:left="2880"/>
    </w:pPr>
  </w:style>
  <w:style w:type="paragraph" w:customStyle="1" w:styleId="ACLevel4">
    <w:name w:val="AC Level 4"/>
    <w:basedOn w:val="ACBody4"/>
    <w:uiPriority w:val="99"/>
    <w:rsid w:val="00157B1E"/>
    <w:pPr>
      <w:numPr>
        <w:ilvl w:val="3"/>
        <w:numId w:val="5"/>
      </w:numPr>
      <w:outlineLvl w:val="3"/>
    </w:pPr>
  </w:style>
  <w:style w:type="paragraph" w:customStyle="1" w:styleId="ACBody5">
    <w:name w:val="AC Body 5"/>
    <w:basedOn w:val="Body"/>
    <w:uiPriority w:val="99"/>
    <w:rsid w:val="005F2955"/>
    <w:pPr>
      <w:ind w:left="3600"/>
    </w:pPr>
  </w:style>
  <w:style w:type="paragraph" w:customStyle="1" w:styleId="ACLevel5">
    <w:name w:val="AC Level 5"/>
    <w:basedOn w:val="ACBody5"/>
    <w:uiPriority w:val="99"/>
    <w:rsid w:val="00157B1E"/>
    <w:pPr>
      <w:numPr>
        <w:ilvl w:val="4"/>
        <w:numId w:val="5"/>
      </w:numPr>
      <w:outlineLvl w:val="4"/>
    </w:pPr>
  </w:style>
  <w:style w:type="paragraph" w:customStyle="1" w:styleId="ACAppendix">
    <w:name w:val="AC Appendix"/>
    <w:basedOn w:val="Body"/>
    <w:next w:val="ACSubHeading"/>
    <w:uiPriority w:val="99"/>
    <w:rsid w:val="00157B1E"/>
    <w:pPr>
      <w:keepNext/>
      <w:keepLines/>
      <w:numPr>
        <w:ilvl w:val="1"/>
        <w:numId w:val="8"/>
      </w:numPr>
      <w:jc w:val="center"/>
    </w:pPr>
    <w:rPr>
      <w:b/>
      <w:bCs/>
    </w:rPr>
  </w:style>
  <w:style w:type="paragraph" w:customStyle="1" w:styleId="ACPart">
    <w:name w:val="AC Part"/>
    <w:basedOn w:val="Body"/>
    <w:next w:val="ACSubHeading"/>
    <w:uiPriority w:val="99"/>
    <w:rsid w:val="00157B1E"/>
    <w:pPr>
      <w:keepNext/>
      <w:keepLines/>
      <w:numPr>
        <w:ilvl w:val="2"/>
        <w:numId w:val="8"/>
      </w:numPr>
      <w:jc w:val="center"/>
    </w:pPr>
  </w:style>
  <w:style w:type="paragraph" w:customStyle="1" w:styleId="ACSchedule">
    <w:name w:val="AC Schedule"/>
    <w:basedOn w:val="Body"/>
    <w:next w:val="ACSubHeading"/>
    <w:uiPriority w:val="99"/>
    <w:rsid w:val="00157B1E"/>
    <w:pPr>
      <w:keepNext/>
      <w:keepLines/>
      <w:numPr>
        <w:numId w:val="8"/>
      </w:numPr>
      <w:jc w:val="center"/>
    </w:pPr>
    <w:rPr>
      <w:b/>
      <w:bCs/>
    </w:rPr>
  </w:style>
  <w:style w:type="paragraph" w:customStyle="1" w:styleId="ACSubHeading">
    <w:name w:val="AC Sub Heading"/>
    <w:basedOn w:val="Body"/>
    <w:next w:val="Body"/>
    <w:uiPriority w:val="99"/>
    <w:rsid w:val="00157B1E"/>
    <w:pPr>
      <w:keepNext/>
      <w:keepLines/>
      <w:numPr>
        <w:numId w:val="9"/>
      </w:num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486323"/>
    <w:pPr>
      <w:spacing w:after="10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6323"/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422C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86323"/>
    <w:pPr>
      <w:spacing w:after="1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6323"/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422C5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86323"/>
    <w:pPr>
      <w:tabs>
        <w:tab w:val="center" w:pos="4160"/>
        <w:tab w:val="right" w:pos="830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23"/>
    <w:rPr>
      <w:rFonts w:ascii="Times New Roman" w:eastAsia="Times New Roman" w:hAnsi="Times New Roman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rsid w:val="00486323"/>
    <w:pPr>
      <w:tabs>
        <w:tab w:val="center" w:pos="4160"/>
        <w:tab w:val="right" w:pos="830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23"/>
    <w:rPr>
      <w:rFonts w:ascii="Times New Roman" w:eastAsia="Times New Roman" w:hAnsi="Times New Roman" w:cs="Times New Roman"/>
      <w:lang w:val="en-IE" w:eastAsia="en-IE"/>
    </w:rPr>
  </w:style>
  <w:style w:type="paragraph" w:styleId="TOC1">
    <w:name w:val="toc 1"/>
    <w:basedOn w:val="Normal"/>
    <w:next w:val="Normal"/>
    <w:uiPriority w:val="99"/>
    <w:rsid w:val="00486323"/>
    <w:pPr>
      <w:tabs>
        <w:tab w:val="right" w:leader="dot" w:pos="9000"/>
      </w:tabs>
      <w:ind w:left="720" w:right="720" w:hanging="720"/>
      <w:jc w:val="left"/>
    </w:pPr>
    <w:rPr>
      <w:caps/>
    </w:rPr>
  </w:style>
  <w:style w:type="paragraph" w:styleId="TOC2">
    <w:name w:val="toc 2"/>
    <w:basedOn w:val="TOC1"/>
    <w:next w:val="Normal"/>
    <w:uiPriority w:val="99"/>
    <w:rsid w:val="00486323"/>
    <w:pPr>
      <w:ind w:left="1440"/>
    </w:pPr>
    <w:rPr>
      <w:caps w:val="0"/>
    </w:rPr>
  </w:style>
  <w:style w:type="paragraph" w:styleId="TOC3">
    <w:name w:val="toc 3"/>
    <w:basedOn w:val="TOC1"/>
    <w:next w:val="Normal"/>
    <w:uiPriority w:val="99"/>
    <w:rsid w:val="00486323"/>
    <w:pPr>
      <w:ind w:left="2160"/>
    </w:pPr>
    <w:rPr>
      <w:caps w:val="0"/>
    </w:rPr>
  </w:style>
  <w:style w:type="paragraph" w:styleId="TOC4">
    <w:name w:val="toc 4"/>
    <w:basedOn w:val="TOC1"/>
    <w:next w:val="Normal"/>
    <w:uiPriority w:val="99"/>
    <w:rsid w:val="009261FB"/>
    <w:pPr>
      <w:tabs>
        <w:tab w:val="right" w:pos="9000"/>
      </w:tabs>
      <w:spacing w:before="220"/>
      <w:ind w:left="0" w:firstLine="0"/>
    </w:pPr>
    <w:rPr>
      <w:b/>
      <w:bCs/>
    </w:rPr>
  </w:style>
  <w:style w:type="paragraph" w:styleId="TOC5">
    <w:name w:val="toc 5"/>
    <w:basedOn w:val="TOC1"/>
    <w:next w:val="Normal"/>
    <w:uiPriority w:val="99"/>
    <w:rsid w:val="00486323"/>
    <w:pPr>
      <w:ind w:left="0" w:firstLine="0"/>
    </w:pPr>
  </w:style>
  <w:style w:type="paragraph" w:styleId="TOC6">
    <w:name w:val="toc 6"/>
    <w:basedOn w:val="TOC1"/>
    <w:next w:val="Normal"/>
    <w:uiPriority w:val="99"/>
    <w:rsid w:val="00486323"/>
    <w:pPr>
      <w:ind w:firstLine="0"/>
    </w:pPr>
    <w:rPr>
      <w:caps w:val="0"/>
    </w:rPr>
  </w:style>
  <w:style w:type="paragraph" w:customStyle="1" w:styleId="ACSchLv1">
    <w:name w:val="AC Sch Lv 1"/>
    <w:basedOn w:val="ACBody1"/>
    <w:uiPriority w:val="99"/>
    <w:rsid w:val="005F2955"/>
    <w:pPr>
      <w:numPr>
        <w:numId w:val="14"/>
      </w:numPr>
      <w:outlineLvl w:val="0"/>
    </w:pPr>
  </w:style>
  <w:style w:type="character" w:customStyle="1" w:styleId="ACSchLv1asheadingtext">
    <w:name w:val="AC Sch Lv 1 as heading (text)"/>
    <w:basedOn w:val="DefaultParagraphFont"/>
    <w:uiPriority w:val="99"/>
    <w:rsid w:val="005F2955"/>
    <w:rPr>
      <w:b/>
      <w:bCs/>
    </w:rPr>
  </w:style>
  <w:style w:type="paragraph" w:customStyle="1" w:styleId="ACSchLv2">
    <w:name w:val="AC Sch Lv 2"/>
    <w:basedOn w:val="ACBody2"/>
    <w:uiPriority w:val="99"/>
    <w:rsid w:val="005F2955"/>
    <w:pPr>
      <w:numPr>
        <w:ilvl w:val="1"/>
        <w:numId w:val="14"/>
      </w:numPr>
      <w:outlineLvl w:val="1"/>
    </w:pPr>
  </w:style>
  <w:style w:type="character" w:customStyle="1" w:styleId="ACSchLv2asheadingtext">
    <w:name w:val="AC Sch Lv 2 as heading (text)"/>
    <w:basedOn w:val="DefaultParagraphFont"/>
    <w:uiPriority w:val="99"/>
    <w:rsid w:val="005F2955"/>
    <w:rPr>
      <w:b/>
      <w:bCs/>
    </w:rPr>
  </w:style>
  <w:style w:type="paragraph" w:customStyle="1" w:styleId="ACSchLv3">
    <w:name w:val="AC Sch Lv 3"/>
    <w:basedOn w:val="ACBody3"/>
    <w:uiPriority w:val="99"/>
    <w:rsid w:val="005F2955"/>
    <w:pPr>
      <w:numPr>
        <w:ilvl w:val="2"/>
        <w:numId w:val="14"/>
      </w:numPr>
      <w:outlineLvl w:val="2"/>
    </w:pPr>
  </w:style>
  <w:style w:type="character" w:customStyle="1" w:styleId="ACSchLv3asheadingtext">
    <w:name w:val="AC Sch Lv 3 as heading (text)"/>
    <w:basedOn w:val="DefaultParagraphFont"/>
    <w:uiPriority w:val="99"/>
    <w:rsid w:val="005F2955"/>
    <w:rPr>
      <w:b/>
      <w:bCs/>
    </w:rPr>
  </w:style>
  <w:style w:type="paragraph" w:customStyle="1" w:styleId="ACSchLv4">
    <w:name w:val="AC Sch Lv 4"/>
    <w:basedOn w:val="ACBody4"/>
    <w:uiPriority w:val="99"/>
    <w:rsid w:val="005F2955"/>
    <w:pPr>
      <w:numPr>
        <w:ilvl w:val="3"/>
        <w:numId w:val="14"/>
      </w:numPr>
      <w:outlineLvl w:val="3"/>
    </w:pPr>
  </w:style>
  <w:style w:type="paragraph" w:customStyle="1" w:styleId="ACSchLv5">
    <w:name w:val="AC Sch Lv 5"/>
    <w:basedOn w:val="ACBody5"/>
    <w:uiPriority w:val="99"/>
    <w:rsid w:val="005F2955"/>
    <w:pPr>
      <w:numPr>
        <w:ilvl w:val="4"/>
        <w:numId w:val="14"/>
      </w:numPr>
      <w:outlineLvl w:val="4"/>
    </w:pPr>
  </w:style>
  <w:style w:type="paragraph" w:customStyle="1" w:styleId="ACBulletLv1">
    <w:name w:val="AC Bullet Lv 1"/>
    <w:basedOn w:val="ACBody1"/>
    <w:uiPriority w:val="99"/>
    <w:rsid w:val="005F2955"/>
    <w:pPr>
      <w:numPr>
        <w:numId w:val="19"/>
      </w:numPr>
      <w:outlineLvl w:val="0"/>
    </w:pPr>
  </w:style>
  <w:style w:type="paragraph" w:customStyle="1" w:styleId="ACBulletLv2">
    <w:name w:val="AC Bullet Lv 2"/>
    <w:basedOn w:val="ACBody2"/>
    <w:uiPriority w:val="99"/>
    <w:rsid w:val="005F2955"/>
    <w:pPr>
      <w:numPr>
        <w:ilvl w:val="1"/>
        <w:numId w:val="19"/>
      </w:numPr>
      <w:outlineLvl w:val="1"/>
    </w:pPr>
  </w:style>
  <w:style w:type="paragraph" w:customStyle="1" w:styleId="ACBulletLv3">
    <w:name w:val="AC Bullet Lv 3"/>
    <w:basedOn w:val="ACBody3"/>
    <w:uiPriority w:val="99"/>
    <w:rsid w:val="005F2955"/>
    <w:pPr>
      <w:numPr>
        <w:ilvl w:val="2"/>
        <w:numId w:val="19"/>
      </w:numPr>
      <w:outlineLvl w:val="2"/>
    </w:pPr>
  </w:style>
  <w:style w:type="paragraph" w:customStyle="1" w:styleId="ACBulletLv4">
    <w:name w:val="AC Bullet Lv 4"/>
    <w:basedOn w:val="ACBody4"/>
    <w:uiPriority w:val="99"/>
    <w:rsid w:val="005F2955"/>
    <w:pPr>
      <w:numPr>
        <w:ilvl w:val="3"/>
        <w:numId w:val="19"/>
      </w:numPr>
      <w:outlineLvl w:val="3"/>
    </w:pPr>
  </w:style>
  <w:style w:type="paragraph" w:customStyle="1" w:styleId="ACBulletLv5">
    <w:name w:val="AC Bullet Lv 5"/>
    <w:basedOn w:val="ACBody5"/>
    <w:uiPriority w:val="99"/>
    <w:rsid w:val="005F2955"/>
    <w:pPr>
      <w:numPr>
        <w:ilvl w:val="4"/>
        <w:numId w:val="19"/>
      </w:numPr>
      <w:outlineLvl w:val="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6C"/>
    <w:rPr>
      <w:rFonts w:ascii="Segoe UI" w:hAnsi="Segoe UI" w:cs="Segoe UI"/>
      <w:sz w:val="18"/>
      <w:szCs w:val="18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66"/>
    <w:pPr>
      <w:adjustRightInd w:val="0"/>
      <w:spacing w:after="0" w:line="240" w:lineRule="auto"/>
      <w:jc w:val="both"/>
    </w:pPr>
    <w:rPr>
      <w:rFonts w:ascii="Times New Roman" w:hAnsi="Times New Roman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57B1E"/>
    <w:pPr>
      <w:spacing w:after="220"/>
    </w:pPr>
  </w:style>
  <w:style w:type="paragraph" w:customStyle="1" w:styleId="ACBody1">
    <w:name w:val="AC Body 1"/>
    <w:basedOn w:val="Body"/>
    <w:uiPriority w:val="99"/>
    <w:rsid w:val="005F2955"/>
    <w:pPr>
      <w:ind w:left="720"/>
    </w:pPr>
  </w:style>
  <w:style w:type="paragraph" w:customStyle="1" w:styleId="ACLevel1">
    <w:name w:val="AC Level 1"/>
    <w:basedOn w:val="ACBody1"/>
    <w:uiPriority w:val="99"/>
    <w:rsid w:val="00157B1E"/>
    <w:pPr>
      <w:numPr>
        <w:numId w:val="5"/>
      </w:numPr>
      <w:outlineLvl w:val="0"/>
    </w:pPr>
  </w:style>
  <w:style w:type="character" w:customStyle="1" w:styleId="ACLevel1asheadingtext">
    <w:name w:val="AC Level 1 as heading (text)"/>
    <w:basedOn w:val="DefaultParagraphFont"/>
    <w:uiPriority w:val="99"/>
    <w:rsid w:val="00157B1E"/>
    <w:rPr>
      <w:b/>
      <w:bCs/>
    </w:rPr>
  </w:style>
  <w:style w:type="paragraph" w:customStyle="1" w:styleId="ACBody2">
    <w:name w:val="AC Body 2"/>
    <w:basedOn w:val="Body"/>
    <w:uiPriority w:val="99"/>
    <w:rsid w:val="005F2955"/>
    <w:pPr>
      <w:ind w:left="1440"/>
    </w:pPr>
  </w:style>
  <w:style w:type="paragraph" w:customStyle="1" w:styleId="ACLevel2">
    <w:name w:val="AC Level 2"/>
    <w:basedOn w:val="ACBody2"/>
    <w:uiPriority w:val="99"/>
    <w:rsid w:val="00157B1E"/>
    <w:pPr>
      <w:numPr>
        <w:ilvl w:val="1"/>
        <w:numId w:val="5"/>
      </w:numPr>
      <w:outlineLvl w:val="1"/>
    </w:pPr>
  </w:style>
  <w:style w:type="character" w:customStyle="1" w:styleId="ACLevel2asheadingtext">
    <w:name w:val="AC Level 2 as heading (text)"/>
    <w:basedOn w:val="DefaultParagraphFont"/>
    <w:uiPriority w:val="99"/>
    <w:rsid w:val="00157B1E"/>
    <w:rPr>
      <w:b/>
      <w:bCs/>
    </w:rPr>
  </w:style>
  <w:style w:type="paragraph" w:customStyle="1" w:styleId="ACBody3">
    <w:name w:val="AC Body 3"/>
    <w:basedOn w:val="Body"/>
    <w:uiPriority w:val="99"/>
    <w:rsid w:val="005F2955"/>
    <w:pPr>
      <w:ind w:left="2160"/>
    </w:pPr>
  </w:style>
  <w:style w:type="paragraph" w:customStyle="1" w:styleId="ACLevel3">
    <w:name w:val="AC Level 3"/>
    <w:basedOn w:val="ACBody3"/>
    <w:uiPriority w:val="99"/>
    <w:rsid w:val="00157B1E"/>
    <w:pPr>
      <w:numPr>
        <w:ilvl w:val="2"/>
        <w:numId w:val="5"/>
      </w:numPr>
      <w:outlineLvl w:val="2"/>
    </w:pPr>
  </w:style>
  <w:style w:type="character" w:customStyle="1" w:styleId="ACLevel3asheadingtext">
    <w:name w:val="AC Level 3 as heading (text)"/>
    <w:basedOn w:val="DefaultParagraphFont"/>
    <w:uiPriority w:val="99"/>
    <w:rsid w:val="00157B1E"/>
    <w:rPr>
      <w:b/>
      <w:bCs/>
    </w:rPr>
  </w:style>
  <w:style w:type="paragraph" w:customStyle="1" w:styleId="ACBody4">
    <w:name w:val="AC Body 4"/>
    <w:basedOn w:val="Body"/>
    <w:uiPriority w:val="99"/>
    <w:rsid w:val="005F2955"/>
    <w:pPr>
      <w:ind w:left="2880"/>
    </w:pPr>
  </w:style>
  <w:style w:type="paragraph" w:customStyle="1" w:styleId="ACLevel4">
    <w:name w:val="AC Level 4"/>
    <w:basedOn w:val="ACBody4"/>
    <w:uiPriority w:val="99"/>
    <w:rsid w:val="00157B1E"/>
    <w:pPr>
      <w:numPr>
        <w:ilvl w:val="3"/>
        <w:numId w:val="5"/>
      </w:numPr>
      <w:outlineLvl w:val="3"/>
    </w:pPr>
  </w:style>
  <w:style w:type="paragraph" w:customStyle="1" w:styleId="ACBody5">
    <w:name w:val="AC Body 5"/>
    <w:basedOn w:val="Body"/>
    <w:uiPriority w:val="99"/>
    <w:rsid w:val="005F2955"/>
    <w:pPr>
      <w:ind w:left="3600"/>
    </w:pPr>
  </w:style>
  <w:style w:type="paragraph" w:customStyle="1" w:styleId="ACLevel5">
    <w:name w:val="AC Level 5"/>
    <w:basedOn w:val="ACBody5"/>
    <w:uiPriority w:val="99"/>
    <w:rsid w:val="00157B1E"/>
    <w:pPr>
      <w:numPr>
        <w:ilvl w:val="4"/>
        <w:numId w:val="5"/>
      </w:numPr>
      <w:outlineLvl w:val="4"/>
    </w:pPr>
  </w:style>
  <w:style w:type="paragraph" w:customStyle="1" w:styleId="ACAppendix">
    <w:name w:val="AC Appendix"/>
    <w:basedOn w:val="Body"/>
    <w:next w:val="ACSubHeading"/>
    <w:uiPriority w:val="99"/>
    <w:rsid w:val="00157B1E"/>
    <w:pPr>
      <w:keepNext/>
      <w:keepLines/>
      <w:numPr>
        <w:ilvl w:val="1"/>
        <w:numId w:val="8"/>
      </w:numPr>
      <w:jc w:val="center"/>
    </w:pPr>
    <w:rPr>
      <w:b/>
      <w:bCs/>
    </w:rPr>
  </w:style>
  <w:style w:type="paragraph" w:customStyle="1" w:styleId="ACPart">
    <w:name w:val="AC Part"/>
    <w:basedOn w:val="Body"/>
    <w:next w:val="ACSubHeading"/>
    <w:uiPriority w:val="99"/>
    <w:rsid w:val="00157B1E"/>
    <w:pPr>
      <w:keepNext/>
      <w:keepLines/>
      <w:numPr>
        <w:ilvl w:val="2"/>
        <w:numId w:val="8"/>
      </w:numPr>
      <w:jc w:val="center"/>
    </w:pPr>
  </w:style>
  <w:style w:type="paragraph" w:customStyle="1" w:styleId="ACSchedule">
    <w:name w:val="AC Schedule"/>
    <w:basedOn w:val="Body"/>
    <w:next w:val="ACSubHeading"/>
    <w:uiPriority w:val="99"/>
    <w:rsid w:val="00157B1E"/>
    <w:pPr>
      <w:keepNext/>
      <w:keepLines/>
      <w:numPr>
        <w:numId w:val="8"/>
      </w:numPr>
      <w:jc w:val="center"/>
    </w:pPr>
    <w:rPr>
      <w:b/>
      <w:bCs/>
    </w:rPr>
  </w:style>
  <w:style w:type="paragraph" w:customStyle="1" w:styleId="ACSubHeading">
    <w:name w:val="AC Sub Heading"/>
    <w:basedOn w:val="Body"/>
    <w:next w:val="Body"/>
    <w:uiPriority w:val="99"/>
    <w:rsid w:val="00157B1E"/>
    <w:pPr>
      <w:keepNext/>
      <w:keepLines/>
      <w:numPr>
        <w:numId w:val="9"/>
      </w:num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486323"/>
    <w:pPr>
      <w:spacing w:after="10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6323"/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422C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86323"/>
    <w:pPr>
      <w:spacing w:after="1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6323"/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422C5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86323"/>
    <w:pPr>
      <w:tabs>
        <w:tab w:val="center" w:pos="4160"/>
        <w:tab w:val="right" w:pos="830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23"/>
    <w:rPr>
      <w:rFonts w:ascii="Times New Roman" w:eastAsia="Times New Roman" w:hAnsi="Times New Roman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rsid w:val="00486323"/>
    <w:pPr>
      <w:tabs>
        <w:tab w:val="center" w:pos="4160"/>
        <w:tab w:val="right" w:pos="830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23"/>
    <w:rPr>
      <w:rFonts w:ascii="Times New Roman" w:eastAsia="Times New Roman" w:hAnsi="Times New Roman" w:cs="Times New Roman"/>
      <w:lang w:val="en-IE" w:eastAsia="en-IE"/>
    </w:rPr>
  </w:style>
  <w:style w:type="paragraph" w:styleId="TOC1">
    <w:name w:val="toc 1"/>
    <w:basedOn w:val="Normal"/>
    <w:next w:val="Normal"/>
    <w:uiPriority w:val="99"/>
    <w:rsid w:val="00486323"/>
    <w:pPr>
      <w:tabs>
        <w:tab w:val="right" w:leader="dot" w:pos="9000"/>
      </w:tabs>
      <w:ind w:left="720" w:right="720" w:hanging="720"/>
      <w:jc w:val="left"/>
    </w:pPr>
    <w:rPr>
      <w:caps/>
    </w:rPr>
  </w:style>
  <w:style w:type="paragraph" w:styleId="TOC2">
    <w:name w:val="toc 2"/>
    <w:basedOn w:val="TOC1"/>
    <w:next w:val="Normal"/>
    <w:uiPriority w:val="99"/>
    <w:rsid w:val="00486323"/>
    <w:pPr>
      <w:ind w:left="1440"/>
    </w:pPr>
    <w:rPr>
      <w:caps w:val="0"/>
    </w:rPr>
  </w:style>
  <w:style w:type="paragraph" w:styleId="TOC3">
    <w:name w:val="toc 3"/>
    <w:basedOn w:val="TOC1"/>
    <w:next w:val="Normal"/>
    <w:uiPriority w:val="99"/>
    <w:rsid w:val="00486323"/>
    <w:pPr>
      <w:ind w:left="2160"/>
    </w:pPr>
    <w:rPr>
      <w:caps w:val="0"/>
    </w:rPr>
  </w:style>
  <w:style w:type="paragraph" w:styleId="TOC4">
    <w:name w:val="toc 4"/>
    <w:basedOn w:val="TOC1"/>
    <w:next w:val="Normal"/>
    <w:uiPriority w:val="99"/>
    <w:rsid w:val="009261FB"/>
    <w:pPr>
      <w:tabs>
        <w:tab w:val="right" w:pos="9000"/>
      </w:tabs>
      <w:spacing w:before="220"/>
      <w:ind w:left="0" w:firstLine="0"/>
    </w:pPr>
    <w:rPr>
      <w:b/>
      <w:bCs/>
    </w:rPr>
  </w:style>
  <w:style w:type="paragraph" w:styleId="TOC5">
    <w:name w:val="toc 5"/>
    <w:basedOn w:val="TOC1"/>
    <w:next w:val="Normal"/>
    <w:uiPriority w:val="99"/>
    <w:rsid w:val="00486323"/>
    <w:pPr>
      <w:ind w:left="0" w:firstLine="0"/>
    </w:pPr>
  </w:style>
  <w:style w:type="paragraph" w:styleId="TOC6">
    <w:name w:val="toc 6"/>
    <w:basedOn w:val="TOC1"/>
    <w:next w:val="Normal"/>
    <w:uiPriority w:val="99"/>
    <w:rsid w:val="00486323"/>
    <w:pPr>
      <w:ind w:firstLine="0"/>
    </w:pPr>
    <w:rPr>
      <w:caps w:val="0"/>
    </w:rPr>
  </w:style>
  <w:style w:type="paragraph" w:customStyle="1" w:styleId="ACSchLv1">
    <w:name w:val="AC Sch Lv 1"/>
    <w:basedOn w:val="ACBody1"/>
    <w:uiPriority w:val="99"/>
    <w:rsid w:val="005F2955"/>
    <w:pPr>
      <w:numPr>
        <w:numId w:val="14"/>
      </w:numPr>
      <w:outlineLvl w:val="0"/>
    </w:pPr>
  </w:style>
  <w:style w:type="character" w:customStyle="1" w:styleId="ACSchLv1asheadingtext">
    <w:name w:val="AC Sch Lv 1 as heading (text)"/>
    <w:basedOn w:val="DefaultParagraphFont"/>
    <w:uiPriority w:val="99"/>
    <w:rsid w:val="005F2955"/>
    <w:rPr>
      <w:b/>
      <w:bCs/>
    </w:rPr>
  </w:style>
  <w:style w:type="paragraph" w:customStyle="1" w:styleId="ACSchLv2">
    <w:name w:val="AC Sch Lv 2"/>
    <w:basedOn w:val="ACBody2"/>
    <w:uiPriority w:val="99"/>
    <w:rsid w:val="005F2955"/>
    <w:pPr>
      <w:numPr>
        <w:ilvl w:val="1"/>
        <w:numId w:val="14"/>
      </w:numPr>
      <w:outlineLvl w:val="1"/>
    </w:pPr>
  </w:style>
  <w:style w:type="character" w:customStyle="1" w:styleId="ACSchLv2asheadingtext">
    <w:name w:val="AC Sch Lv 2 as heading (text)"/>
    <w:basedOn w:val="DefaultParagraphFont"/>
    <w:uiPriority w:val="99"/>
    <w:rsid w:val="005F2955"/>
    <w:rPr>
      <w:b/>
      <w:bCs/>
    </w:rPr>
  </w:style>
  <w:style w:type="paragraph" w:customStyle="1" w:styleId="ACSchLv3">
    <w:name w:val="AC Sch Lv 3"/>
    <w:basedOn w:val="ACBody3"/>
    <w:uiPriority w:val="99"/>
    <w:rsid w:val="005F2955"/>
    <w:pPr>
      <w:numPr>
        <w:ilvl w:val="2"/>
        <w:numId w:val="14"/>
      </w:numPr>
      <w:outlineLvl w:val="2"/>
    </w:pPr>
  </w:style>
  <w:style w:type="character" w:customStyle="1" w:styleId="ACSchLv3asheadingtext">
    <w:name w:val="AC Sch Lv 3 as heading (text)"/>
    <w:basedOn w:val="DefaultParagraphFont"/>
    <w:uiPriority w:val="99"/>
    <w:rsid w:val="005F2955"/>
    <w:rPr>
      <w:b/>
      <w:bCs/>
    </w:rPr>
  </w:style>
  <w:style w:type="paragraph" w:customStyle="1" w:styleId="ACSchLv4">
    <w:name w:val="AC Sch Lv 4"/>
    <w:basedOn w:val="ACBody4"/>
    <w:uiPriority w:val="99"/>
    <w:rsid w:val="005F2955"/>
    <w:pPr>
      <w:numPr>
        <w:ilvl w:val="3"/>
        <w:numId w:val="14"/>
      </w:numPr>
      <w:outlineLvl w:val="3"/>
    </w:pPr>
  </w:style>
  <w:style w:type="paragraph" w:customStyle="1" w:styleId="ACSchLv5">
    <w:name w:val="AC Sch Lv 5"/>
    <w:basedOn w:val="ACBody5"/>
    <w:uiPriority w:val="99"/>
    <w:rsid w:val="005F2955"/>
    <w:pPr>
      <w:numPr>
        <w:ilvl w:val="4"/>
        <w:numId w:val="14"/>
      </w:numPr>
      <w:outlineLvl w:val="4"/>
    </w:pPr>
  </w:style>
  <w:style w:type="paragraph" w:customStyle="1" w:styleId="ACBulletLv1">
    <w:name w:val="AC Bullet Lv 1"/>
    <w:basedOn w:val="ACBody1"/>
    <w:uiPriority w:val="99"/>
    <w:rsid w:val="005F2955"/>
    <w:pPr>
      <w:numPr>
        <w:numId w:val="19"/>
      </w:numPr>
      <w:outlineLvl w:val="0"/>
    </w:pPr>
  </w:style>
  <w:style w:type="paragraph" w:customStyle="1" w:styleId="ACBulletLv2">
    <w:name w:val="AC Bullet Lv 2"/>
    <w:basedOn w:val="ACBody2"/>
    <w:uiPriority w:val="99"/>
    <w:rsid w:val="005F2955"/>
    <w:pPr>
      <w:numPr>
        <w:ilvl w:val="1"/>
        <w:numId w:val="19"/>
      </w:numPr>
      <w:outlineLvl w:val="1"/>
    </w:pPr>
  </w:style>
  <w:style w:type="paragraph" w:customStyle="1" w:styleId="ACBulletLv3">
    <w:name w:val="AC Bullet Lv 3"/>
    <w:basedOn w:val="ACBody3"/>
    <w:uiPriority w:val="99"/>
    <w:rsid w:val="005F2955"/>
    <w:pPr>
      <w:numPr>
        <w:ilvl w:val="2"/>
        <w:numId w:val="19"/>
      </w:numPr>
      <w:outlineLvl w:val="2"/>
    </w:pPr>
  </w:style>
  <w:style w:type="paragraph" w:customStyle="1" w:styleId="ACBulletLv4">
    <w:name w:val="AC Bullet Lv 4"/>
    <w:basedOn w:val="ACBody4"/>
    <w:uiPriority w:val="99"/>
    <w:rsid w:val="005F2955"/>
    <w:pPr>
      <w:numPr>
        <w:ilvl w:val="3"/>
        <w:numId w:val="19"/>
      </w:numPr>
      <w:outlineLvl w:val="3"/>
    </w:pPr>
  </w:style>
  <w:style w:type="paragraph" w:customStyle="1" w:styleId="ACBulletLv5">
    <w:name w:val="AC Bullet Lv 5"/>
    <w:basedOn w:val="ACBody5"/>
    <w:uiPriority w:val="99"/>
    <w:rsid w:val="005F2955"/>
    <w:pPr>
      <w:numPr>
        <w:ilvl w:val="4"/>
        <w:numId w:val="19"/>
      </w:numPr>
      <w:outlineLvl w:val="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6C"/>
    <w:rPr>
      <w:rFonts w:ascii="Segoe UI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2F2A-F402-452B-8BAF-FCCF6741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Coll</dc:creator>
  <cp:lastModifiedBy>Noel Boyle</cp:lastModifiedBy>
  <cp:revision>2</cp:revision>
  <dcterms:created xsi:type="dcterms:W3CDTF">2018-06-07T14:12:00Z</dcterms:created>
  <dcterms:modified xsi:type="dcterms:W3CDTF">2018-06-07T14:12:00Z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DocRef">
    <vt:lpwstr>AC#28091952.1</vt:lpwstr>
  </property>
  <property fmtid="{D5CDD505-2E9C-101B-9397-08002B2CF9AE}" pid="3" name="ACDocType">
    <vt:lpwstr>DOCUMENT</vt:lpwstr>
  </property>
  <property fmtid="{D5CDD505-2E9C-101B-9397-08002B2CF9AE}" pid="4" name="ACMatter">
    <vt:lpwstr>CA442/007/</vt:lpwstr>
  </property>
</Properties>
</file>